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DF703B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ENGLISH, BUT WHAT ENGLISH?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AA7E86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eastAsia="en-GB"/>
        </w:rPr>
      </w:pP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eastAsia="en-GB"/>
        </w:rPr>
      </w:pPr>
      <w:r w:rsidRPr="000F75AD">
        <w:rPr>
          <w:rFonts w:ascii="Tahoma" w:eastAsia="Times New Roman" w:hAnsi="Tahoma" w:cs="Tahoma"/>
          <w:b/>
          <w:color w:val="252525"/>
          <w:lang w:eastAsia="en-GB"/>
        </w:rPr>
        <w:t>Task 1</w:t>
      </w:r>
      <w:r w:rsidR="00C17A4D">
        <w:rPr>
          <w:rFonts w:ascii="Tahoma" w:eastAsia="Times New Roman" w:hAnsi="Tahoma" w:cs="Tahoma"/>
          <w:b/>
          <w:color w:val="252525"/>
          <w:lang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eastAsia="en-GB"/>
        </w:rPr>
        <w:t xml:space="preserve"> INTRODUCTION</w:t>
      </w:r>
    </w:p>
    <w:p w:rsidR="00D12DCF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eastAsia="en-GB"/>
        </w:rPr>
      </w:pPr>
    </w:p>
    <w:p w:rsidR="007F1C4D" w:rsidRDefault="005F5ED2" w:rsidP="00C11DA2">
      <w:pPr>
        <w:pStyle w:val="Body"/>
      </w:pPr>
      <w:r>
        <w:t>Talk to your partner, what do we mean by ‘</w:t>
      </w:r>
      <w:r w:rsidR="00DF703B">
        <w:t>International English</w:t>
      </w:r>
      <w:r>
        <w:t>?</w:t>
      </w:r>
      <w:r w:rsidR="007F1C4D" w:rsidRPr="006A4031">
        <w:t xml:space="preserve"> What do you know?</w:t>
      </w:r>
      <w:r w:rsidR="00C11DA2">
        <w:t xml:space="preserve"> You may want to consider:</w:t>
      </w:r>
    </w:p>
    <w:p w:rsidR="00C11DA2" w:rsidRDefault="00C11DA2" w:rsidP="00C11DA2">
      <w:pPr>
        <w:pStyle w:val="Body"/>
      </w:pPr>
    </w:p>
    <w:p w:rsidR="00C11DA2" w:rsidRDefault="00C11DA2" w:rsidP="00C11DA2">
      <w:pPr>
        <w:pStyle w:val="Body"/>
        <w:sectPr w:rsidR="00C11DA2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DA2" w:rsidRDefault="00DF703B" w:rsidP="00C11DA2">
      <w:pPr>
        <w:pStyle w:val="Body"/>
        <w:numPr>
          <w:ilvl w:val="0"/>
          <w:numId w:val="20"/>
        </w:numPr>
      </w:pPr>
      <w:r>
        <w:t>American English</w:t>
      </w:r>
    </w:p>
    <w:p w:rsidR="00C11DA2" w:rsidRDefault="00DF703B" w:rsidP="00C11DA2">
      <w:pPr>
        <w:pStyle w:val="Body"/>
        <w:numPr>
          <w:ilvl w:val="0"/>
          <w:numId w:val="20"/>
        </w:numPr>
      </w:pPr>
      <w:r>
        <w:t>Other world variations</w:t>
      </w:r>
    </w:p>
    <w:p w:rsidR="00C11DA2" w:rsidRDefault="00DF703B" w:rsidP="00C11DA2">
      <w:pPr>
        <w:pStyle w:val="Body"/>
        <w:numPr>
          <w:ilvl w:val="0"/>
          <w:numId w:val="20"/>
        </w:numPr>
      </w:pPr>
      <w:r>
        <w:t>Modern English</w:t>
      </w:r>
    </w:p>
    <w:p w:rsidR="00C11DA2" w:rsidRDefault="00DF703B" w:rsidP="00C11DA2">
      <w:pPr>
        <w:pStyle w:val="Body"/>
        <w:numPr>
          <w:ilvl w:val="0"/>
          <w:numId w:val="20"/>
        </w:numPr>
      </w:pPr>
      <w:r>
        <w:t>Accent</w:t>
      </w:r>
      <w:r>
        <w:tab/>
      </w:r>
    </w:p>
    <w:p w:rsidR="00C11DA2" w:rsidRDefault="00DF703B" w:rsidP="00C11DA2">
      <w:pPr>
        <w:pStyle w:val="Body"/>
        <w:numPr>
          <w:ilvl w:val="0"/>
          <w:numId w:val="20"/>
        </w:numPr>
      </w:pPr>
      <w:r>
        <w:t>Dialect</w:t>
      </w:r>
    </w:p>
    <w:p w:rsidR="00C11DA2" w:rsidRDefault="005F5ED2" w:rsidP="00C11DA2">
      <w:pPr>
        <w:pStyle w:val="Body"/>
        <w:numPr>
          <w:ilvl w:val="0"/>
          <w:numId w:val="20"/>
        </w:numPr>
      </w:pPr>
      <w:r>
        <w:t>International English</w:t>
      </w:r>
    </w:p>
    <w:p w:rsidR="00C11DA2" w:rsidRDefault="005F5ED2" w:rsidP="00C11DA2">
      <w:pPr>
        <w:pStyle w:val="Body"/>
        <w:numPr>
          <w:ilvl w:val="0"/>
          <w:numId w:val="20"/>
        </w:numPr>
      </w:pPr>
      <w:r>
        <w:t>Technology</w:t>
      </w:r>
    </w:p>
    <w:p w:rsidR="00C11DA2" w:rsidRDefault="00DF703B" w:rsidP="00C11DA2">
      <w:pPr>
        <w:pStyle w:val="Body"/>
        <w:numPr>
          <w:ilvl w:val="0"/>
          <w:numId w:val="20"/>
        </w:numPr>
      </w:pPr>
      <w:r>
        <w:t>Empire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Education</w:t>
      </w:r>
    </w:p>
    <w:p w:rsidR="00C11DA2" w:rsidRDefault="005F5ED2" w:rsidP="00C11DA2">
      <w:pPr>
        <w:pStyle w:val="Body"/>
        <w:numPr>
          <w:ilvl w:val="0"/>
          <w:numId w:val="20"/>
        </w:numPr>
      </w:pPr>
      <w:r>
        <w:t>History</w:t>
      </w:r>
    </w:p>
    <w:p w:rsidR="00C11DA2" w:rsidRDefault="00C11DA2" w:rsidP="00C11DA2">
      <w:pPr>
        <w:pStyle w:val="Body"/>
        <w:sectPr w:rsidR="00C11DA2" w:rsidSect="00C11D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1DA2" w:rsidRPr="006A4031" w:rsidRDefault="00C11DA2" w:rsidP="00C11DA2">
      <w:pPr>
        <w:pStyle w:val="Body"/>
      </w:pPr>
      <w:r>
        <w:br/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eastAsia="en-GB"/>
        </w:rPr>
      </w:pPr>
      <w:r w:rsidRPr="000F75AD">
        <w:rPr>
          <w:rFonts w:ascii="Tahoma" w:eastAsia="Times New Roman" w:hAnsi="Tahoma" w:cs="Tahoma"/>
          <w:b/>
          <w:color w:val="252525"/>
          <w:lang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eastAsia="en-GB"/>
        </w:rPr>
        <w:t>2:</w:t>
      </w:r>
      <w:r w:rsidRPr="000F75AD">
        <w:rPr>
          <w:rFonts w:ascii="Tahoma" w:eastAsia="Times New Roman" w:hAnsi="Tahoma" w:cs="Tahoma"/>
          <w:b/>
          <w:color w:val="252525"/>
          <w:lang w:eastAsia="en-GB"/>
        </w:rPr>
        <w:t xml:space="preserve"> </w:t>
      </w:r>
      <w:r>
        <w:rPr>
          <w:rFonts w:ascii="Tahoma" w:eastAsia="Times New Roman" w:hAnsi="Tahoma" w:cs="Tahoma"/>
          <w:b/>
          <w:color w:val="252525"/>
          <w:lang w:eastAsia="en-GB"/>
        </w:rPr>
        <w:t>SPEAKING AND VOCABULARY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eastAsia="en-GB"/>
        </w:rPr>
      </w:pP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eastAsia="en-GB"/>
        </w:rPr>
      </w:pPr>
      <w:r w:rsidRPr="00523A85">
        <w:rPr>
          <w:lang w:val="en-US"/>
        </w:rPr>
        <w:t>Talk to your partner and</w:t>
      </w:r>
      <w:r w:rsidRPr="005707EE">
        <w:rPr>
          <w:rFonts w:ascii="Tahoma" w:eastAsia="Times New Roman" w:hAnsi="Tahoma" w:cs="Tahoma"/>
          <w:color w:val="252525"/>
          <w:lang w:eastAsia="en-GB"/>
        </w:rPr>
        <w:t xml:space="preserve"> </w:t>
      </w:r>
      <w:r>
        <w:rPr>
          <w:rFonts w:ascii="Tahoma" w:eastAsia="Times New Roman" w:hAnsi="Tahoma" w:cs="Tahoma"/>
          <w:color w:val="252525"/>
          <w:lang w:eastAsia="en-GB"/>
        </w:rPr>
        <w:t>answer the questions below:</w:t>
      </w: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eastAsia="en-GB"/>
        </w:rPr>
      </w:pPr>
    </w:p>
    <w:p w:rsidR="00523A85" w:rsidRDefault="005707EE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eastAsia="en-GB"/>
        </w:rPr>
      </w:pPr>
      <w:r w:rsidRPr="005707EE">
        <w:rPr>
          <w:rFonts w:ascii="Tahoma" w:eastAsia="Times New Roman" w:hAnsi="Tahoma" w:cs="Tahoma"/>
          <w:color w:val="252525"/>
          <w:lang w:eastAsia="en-GB"/>
        </w:rPr>
        <w:t>What is the meaning of the words below?</w:t>
      </w:r>
      <w:r w:rsidR="007C5E50">
        <w:rPr>
          <w:rFonts w:ascii="Tahoma" w:eastAsia="Times New Roman" w:hAnsi="Tahoma" w:cs="Tahoma"/>
          <w:color w:val="252525"/>
          <w:lang w:eastAsia="en-GB"/>
        </w:rPr>
        <w:t xml:space="preserve"> </w:t>
      </w:r>
    </w:p>
    <w:p w:rsidR="005707EE" w:rsidRDefault="005F5ED2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eastAsia="en-GB"/>
        </w:rPr>
      </w:pPr>
      <w:r>
        <w:rPr>
          <w:rFonts w:ascii="Tahoma" w:eastAsia="Times New Roman" w:hAnsi="Tahoma" w:cs="Tahoma"/>
          <w:color w:val="252525"/>
          <w:lang w:eastAsia="en-GB"/>
        </w:rPr>
        <w:t xml:space="preserve">How are they relevant to </w:t>
      </w:r>
      <w:r w:rsidR="00DF703B">
        <w:rPr>
          <w:rFonts w:ascii="Tahoma" w:eastAsia="Times New Roman" w:hAnsi="Tahoma" w:cs="Tahoma"/>
          <w:color w:val="252525"/>
          <w:lang w:eastAsia="en-GB"/>
        </w:rPr>
        <w:t>World English</w:t>
      </w:r>
      <w:r>
        <w:rPr>
          <w:rFonts w:ascii="Tahoma" w:eastAsia="Times New Roman" w:hAnsi="Tahoma" w:cs="Tahoma"/>
          <w:color w:val="252525"/>
          <w:lang w:eastAsia="en-GB"/>
        </w:rPr>
        <w:t xml:space="preserve">, </w:t>
      </w:r>
      <w:r w:rsidR="007C5E50">
        <w:rPr>
          <w:rFonts w:ascii="Tahoma" w:eastAsia="Times New Roman" w:hAnsi="Tahoma" w:cs="Tahoma"/>
          <w:color w:val="252525"/>
          <w:lang w:eastAsia="en-GB"/>
        </w:rPr>
        <w:t xml:space="preserve">or </w:t>
      </w:r>
      <w:r w:rsidR="004E030A">
        <w:rPr>
          <w:rFonts w:ascii="Tahoma" w:eastAsia="Times New Roman" w:hAnsi="Tahoma" w:cs="Tahoma"/>
          <w:color w:val="252525"/>
          <w:lang w:eastAsia="en-GB"/>
        </w:rPr>
        <w:t>the</w:t>
      </w:r>
      <w:r w:rsidR="007C5E50">
        <w:rPr>
          <w:rFonts w:ascii="Tahoma" w:eastAsia="Times New Roman" w:hAnsi="Tahoma" w:cs="Tahoma"/>
          <w:color w:val="252525"/>
          <w:lang w:eastAsia="en-GB"/>
        </w:rPr>
        <w:t xml:space="preserve"> </w:t>
      </w:r>
      <w:r>
        <w:rPr>
          <w:rFonts w:ascii="Tahoma" w:eastAsia="Times New Roman" w:hAnsi="Tahoma" w:cs="Tahoma"/>
          <w:color w:val="252525"/>
          <w:lang w:eastAsia="en-GB"/>
        </w:rPr>
        <w:t>language</w:t>
      </w:r>
      <w:r w:rsidR="004E030A">
        <w:rPr>
          <w:rFonts w:ascii="Tahoma" w:eastAsia="Times New Roman" w:hAnsi="Tahoma" w:cs="Tahoma"/>
          <w:color w:val="252525"/>
          <w:lang w:eastAsia="en-GB"/>
        </w:rPr>
        <w:t xml:space="preserve"> of your country</w:t>
      </w:r>
      <w:r w:rsidR="007C5E50">
        <w:rPr>
          <w:rFonts w:ascii="Tahoma" w:eastAsia="Times New Roman" w:hAnsi="Tahoma" w:cs="Tahoma"/>
          <w:color w:val="252525"/>
          <w:lang w:eastAsia="en-GB"/>
        </w:rPr>
        <w:t>?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color w:val="252525"/>
          <w:lang w:eastAsia="en-GB"/>
        </w:rPr>
      </w:pPr>
    </w:p>
    <w:p w:rsidR="005707EE" w:rsidRPr="00B80316" w:rsidRDefault="00DF703B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eastAsia="en-GB"/>
        </w:rPr>
      </w:pPr>
      <w:r>
        <w:rPr>
          <w:rFonts w:ascii="Tahoma" w:eastAsia="Times New Roman" w:hAnsi="Tahoma" w:cs="Tahoma"/>
          <w:b/>
          <w:color w:val="252525"/>
          <w:lang w:eastAsia="en-GB"/>
        </w:rPr>
        <w:t xml:space="preserve">Dialect, Language Evolution, Native Speaker, </w:t>
      </w:r>
      <w:r w:rsidR="00C646CB">
        <w:rPr>
          <w:rFonts w:ascii="Tahoma" w:eastAsia="Times New Roman" w:hAnsi="Tahoma" w:cs="Tahoma"/>
          <w:b/>
          <w:color w:val="252525"/>
          <w:lang w:eastAsia="en-GB"/>
        </w:rPr>
        <w:t>Creole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eastAsia="en-GB"/>
        </w:rPr>
      </w:pPr>
    </w:p>
    <w:p w:rsidR="005707EE" w:rsidRPr="000F75AD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eastAsia="en-GB"/>
        </w:rPr>
      </w:pPr>
    </w:p>
    <w:p w:rsidR="00AA7E86" w:rsidRPr="000F75AD" w:rsidRDefault="00AA7E86" w:rsidP="00AA7E86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eastAsia="en-GB"/>
        </w:rPr>
      </w:pPr>
      <w:r w:rsidRPr="000F75AD">
        <w:rPr>
          <w:rFonts w:ascii="Tahoma" w:eastAsia="Times New Roman" w:hAnsi="Tahoma" w:cs="Tahoma"/>
          <w:b/>
          <w:color w:val="252525"/>
          <w:lang w:eastAsia="en-GB"/>
        </w:rPr>
        <w:t xml:space="preserve">Task </w:t>
      </w:r>
      <w:r w:rsidR="007C5E50">
        <w:rPr>
          <w:rFonts w:ascii="Tahoma" w:eastAsia="Times New Roman" w:hAnsi="Tahoma" w:cs="Tahoma"/>
          <w:b/>
          <w:color w:val="252525"/>
          <w:lang w:eastAsia="en-GB"/>
        </w:rPr>
        <w:t>3</w:t>
      </w:r>
      <w:r w:rsidR="00C17A4D">
        <w:rPr>
          <w:rFonts w:ascii="Tahoma" w:eastAsia="Times New Roman" w:hAnsi="Tahoma" w:cs="Tahoma"/>
          <w:b/>
          <w:color w:val="252525"/>
          <w:lang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eastAsia="en-GB"/>
        </w:rPr>
        <w:t xml:space="preserve"> </w:t>
      </w:r>
      <w:r w:rsidR="007C5E50">
        <w:rPr>
          <w:rFonts w:ascii="Tahoma" w:eastAsia="Times New Roman" w:hAnsi="Tahoma" w:cs="Tahoma"/>
          <w:b/>
          <w:color w:val="252525"/>
          <w:lang w:eastAsia="en-GB"/>
        </w:rPr>
        <w:t xml:space="preserve">MORE </w:t>
      </w:r>
      <w:r w:rsidR="003336B2">
        <w:rPr>
          <w:rFonts w:ascii="Tahoma" w:eastAsia="Times New Roman" w:hAnsi="Tahoma" w:cs="Tahoma"/>
          <w:b/>
          <w:color w:val="252525"/>
          <w:lang w:eastAsia="en-GB"/>
        </w:rPr>
        <w:t>VOCABULARY</w:t>
      </w:r>
    </w:p>
    <w:p w:rsidR="00D12DCF" w:rsidRDefault="00D12DCF" w:rsidP="00AA7E86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eastAsia="en-GB"/>
        </w:rPr>
      </w:pPr>
    </w:p>
    <w:p w:rsidR="00235737" w:rsidRDefault="001E25AA" w:rsidP="00235737">
      <w:pPr>
        <w:pStyle w:val="Body"/>
      </w:pPr>
      <w:r>
        <w:t>The following words are used in the workshop. Can you guess / remember what they mean and what refer to?</w:t>
      </w:r>
    </w:p>
    <w:p w:rsidR="0037531D" w:rsidRDefault="0037531D" w:rsidP="00235737">
      <w:pPr>
        <w:pStyle w:val="Body"/>
      </w:pPr>
    </w:p>
    <w:p w:rsidR="009A4695" w:rsidRDefault="00C646CB" w:rsidP="00523A85">
      <w:pPr>
        <w:pStyle w:val="Body"/>
        <w:jc w:val="center"/>
      </w:pPr>
      <w:bookmarkStart w:id="0" w:name="_GoBack"/>
      <w:bookmarkEnd w:id="0"/>
      <w:r>
        <w:t>Silly</w:t>
      </w:r>
    </w:p>
    <w:p w:rsidR="00C646CB" w:rsidRDefault="00C646CB" w:rsidP="00523A85">
      <w:pPr>
        <w:pStyle w:val="Body"/>
        <w:jc w:val="center"/>
      </w:pPr>
      <w:r>
        <w:t>Isolation</w:t>
      </w:r>
    </w:p>
    <w:p w:rsidR="00C646CB" w:rsidRDefault="00C646CB" w:rsidP="00523A85">
      <w:pPr>
        <w:pStyle w:val="Body"/>
        <w:jc w:val="center"/>
      </w:pPr>
      <w:r>
        <w:t>Ancient</w:t>
      </w:r>
    </w:p>
    <w:p w:rsidR="00C646CB" w:rsidRDefault="00C646CB" w:rsidP="00523A85">
      <w:pPr>
        <w:pStyle w:val="Body"/>
        <w:jc w:val="center"/>
        <w:rPr>
          <w:lang w:val="en-GB"/>
        </w:rPr>
      </w:pPr>
      <w:r w:rsidRPr="00C646CB">
        <w:rPr>
          <w:lang w:val="en-GB"/>
        </w:rPr>
        <w:t>Globalisation</w:t>
      </w:r>
    </w:p>
    <w:p w:rsidR="00C646CB" w:rsidRDefault="00C646CB" w:rsidP="00523A85">
      <w:pPr>
        <w:pStyle w:val="Body"/>
        <w:jc w:val="center"/>
        <w:rPr>
          <w:lang w:val="en-GB"/>
        </w:rPr>
      </w:pPr>
      <w:r>
        <w:rPr>
          <w:lang w:val="en-GB"/>
        </w:rPr>
        <w:t>3</w:t>
      </w:r>
      <w:r w:rsidRPr="00C646CB">
        <w:rPr>
          <w:vertAlign w:val="superscript"/>
          <w:lang w:val="en-GB"/>
        </w:rPr>
        <w:t>rd</w:t>
      </w:r>
      <w:r>
        <w:rPr>
          <w:lang w:val="en-GB"/>
        </w:rPr>
        <w:t xml:space="preserve"> Conditional</w:t>
      </w:r>
    </w:p>
    <w:p w:rsidR="00C646CB" w:rsidRDefault="00C646CB" w:rsidP="00523A85">
      <w:pPr>
        <w:pStyle w:val="Body"/>
        <w:jc w:val="center"/>
      </w:pP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eastAsia="en-GB"/>
        </w:rPr>
      </w:pPr>
    </w:p>
    <w:p w:rsidR="00602485" w:rsidRPr="000F75AD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</w:rPr>
        <w:br w:type="page"/>
      </w:r>
      <w:r w:rsidR="00DF703B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ENGLISH, BUT WHAT ENGLISH?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602485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0F75AD">
        <w:rPr>
          <w:rFonts w:ascii="Tahoma" w:eastAsia="Times New Roman" w:hAnsi="Tahoma" w:cs="Tahoma"/>
          <w:lang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eastAsia="it-IT"/>
        </w:rPr>
        <w:t xml:space="preserve"> and a way </w:t>
      </w:r>
      <w:r w:rsidR="00602485">
        <w:rPr>
          <w:rFonts w:ascii="Tahoma" w:eastAsia="Times New Roman" w:hAnsi="Tahoma" w:cs="Tahoma"/>
          <w:lang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eastAsia="it-IT"/>
        </w:rPr>
        <w:t>You</w:t>
      </w:r>
      <w:r w:rsidR="00AA7E86" w:rsidRPr="000F75AD">
        <w:rPr>
          <w:rFonts w:ascii="Tahoma" w:eastAsia="Times New Roman" w:hAnsi="Tahoma" w:cs="Tahoma"/>
          <w:lang w:eastAsia="it-IT"/>
        </w:rPr>
        <w:t xml:space="preserve"> may </w:t>
      </w:r>
      <w:r w:rsidR="007E100E">
        <w:rPr>
          <w:rFonts w:ascii="Tahoma" w:eastAsia="Times New Roman" w:hAnsi="Tahoma" w:cs="Tahoma"/>
          <w:lang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C0" w:rsidRDefault="005D77C0" w:rsidP="00685925">
      <w:pPr>
        <w:spacing w:after="0" w:line="240" w:lineRule="auto"/>
      </w:pPr>
      <w:r>
        <w:separator/>
      </w:r>
    </w:p>
  </w:endnote>
  <w:endnote w:type="continuationSeparator" w:id="0">
    <w:p w:rsidR="005D77C0" w:rsidRDefault="005D77C0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16" w:rsidRDefault="00536395" w:rsidP="00992CD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>Like us</w:t>
    </w:r>
    <w:r w:rsidR="00992CD1">
      <w:rPr>
        <w:rFonts w:ascii="Arial" w:hAnsi="Arial" w:cs="Arial"/>
        <w:lang w:val="en-US"/>
      </w:rPr>
      <w:t xml:space="preserve">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</w:t>
    </w:r>
    <w:r w:rsidR="00B80316">
      <w:rPr>
        <w:rFonts w:ascii="Tahoma" w:eastAsia="Times New Roman" w:hAnsi="Tahoma" w:cs="Tahoma"/>
        <w:lang w:val="en-US" w:eastAsia="pl-PL"/>
      </w:rPr>
      <w:t>Nick</w:t>
    </w:r>
    <w:r>
      <w:rPr>
        <w:rFonts w:ascii="Tahoma" w:eastAsia="Times New Roman" w:hAnsi="Tahoma" w:cs="Tahoma"/>
        <w:lang w:val="en-US" w:eastAsia="pl-PL"/>
      </w:rPr>
      <w:t xml:space="preserve"> at </w:t>
    </w:r>
  </w:p>
  <w:p w:rsidR="00992CD1" w:rsidRPr="00B80316" w:rsidRDefault="00B80316" w:rsidP="00B80316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https://www.facebook.com/nickatnbg/</w:t>
    </w:r>
  </w:p>
  <w:p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C0" w:rsidRDefault="005D77C0" w:rsidP="00685925">
      <w:pPr>
        <w:spacing w:after="0" w:line="240" w:lineRule="auto"/>
      </w:pPr>
      <w:r>
        <w:separator/>
      </w:r>
    </w:p>
  </w:footnote>
  <w:footnote w:type="continuationSeparator" w:id="0">
    <w:p w:rsidR="005D77C0" w:rsidRDefault="005D77C0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5" w:rsidRDefault="00BC5C10">
    <w:pPr>
      <w:pStyle w:val="Header"/>
    </w:pPr>
    <w:r>
      <w:rPr>
        <w:noProof/>
        <w:lang w:eastAsia="en-GB"/>
      </w:rPr>
      <w:drawing>
        <wp:inline distT="0" distB="0" distL="0" distR="0">
          <wp:extent cx="3429000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F75AD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115BD"/>
    <w:rsid w:val="002116E8"/>
    <w:rsid w:val="00235737"/>
    <w:rsid w:val="00241D76"/>
    <w:rsid w:val="00251EEB"/>
    <w:rsid w:val="00274028"/>
    <w:rsid w:val="002830FA"/>
    <w:rsid w:val="00286181"/>
    <w:rsid w:val="002D5BA7"/>
    <w:rsid w:val="002E4A3A"/>
    <w:rsid w:val="003011DD"/>
    <w:rsid w:val="003336B2"/>
    <w:rsid w:val="0037531D"/>
    <w:rsid w:val="0038519E"/>
    <w:rsid w:val="0039060B"/>
    <w:rsid w:val="00393E36"/>
    <w:rsid w:val="003D240C"/>
    <w:rsid w:val="00420533"/>
    <w:rsid w:val="00445893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D77C0"/>
    <w:rsid w:val="005F5ED2"/>
    <w:rsid w:val="00602485"/>
    <w:rsid w:val="00605568"/>
    <w:rsid w:val="00613035"/>
    <w:rsid w:val="006227B4"/>
    <w:rsid w:val="006359BC"/>
    <w:rsid w:val="00640861"/>
    <w:rsid w:val="0064714F"/>
    <w:rsid w:val="0068295B"/>
    <w:rsid w:val="00685925"/>
    <w:rsid w:val="006A0573"/>
    <w:rsid w:val="006A4031"/>
    <w:rsid w:val="006D12FE"/>
    <w:rsid w:val="006E41A1"/>
    <w:rsid w:val="00715ADF"/>
    <w:rsid w:val="007242FB"/>
    <w:rsid w:val="00747805"/>
    <w:rsid w:val="0076099A"/>
    <w:rsid w:val="0076738D"/>
    <w:rsid w:val="00773247"/>
    <w:rsid w:val="00776606"/>
    <w:rsid w:val="00791DD9"/>
    <w:rsid w:val="007C5C12"/>
    <w:rsid w:val="007C5E50"/>
    <w:rsid w:val="007C6C88"/>
    <w:rsid w:val="007D0363"/>
    <w:rsid w:val="007E100E"/>
    <w:rsid w:val="007F1C4D"/>
    <w:rsid w:val="00832C33"/>
    <w:rsid w:val="00841310"/>
    <w:rsid w:val="00844190"/>
    <w:rsid w:val="00890EB8"/>
    <w:rsid w:val="008C67BA"/>
    <w:rsid w:val="008C7F67"/>
    <w:rsid w:val="008D2B35"/>
    <w:rsid w:val="008E65DB"/>
    <w:rsid w:val="008E73C6"/>
    <w:rsid w:val="00900574"/>
    <w:rsid w:val="00901ADE"/>
    <w:rsid w:val="009403EE"/>
    <w:rsid w:val="00956367"/>
    <w:rsid w:val="00960393"/>
    <w:rsid w:val="00961A81"/>
    <w:rsid w:val="009625E5"/>
    <w:rsid w:val="00992CD1"/>
    <w:rsid w:val="009A4695"/>
    <w:rsid w:val="009C2C66"/>
    <w:rsid w:val="009E7B0E"/>
    <w:rsid w:val="00A055B5"/>
    <w:rsid w:val="00A1289C"/>
    <w:rsid w:val="00A1613D"/>
    <w:rsid w:val="00A423FB"/>
    <w:rsid w:val="00A80595"/>
    <w:rsid w:val="00A80F20"/>
    <w:rsid w:val="00AA20F5"/>
    <w:rsid w:val="00AA7E86"/>
    <w:rsid w:val="00AC78B1"/>
    <w:rsid w:val="00AE43E3"/>
    <w:rsid w:val="00B07B7A"/>
    <w:rsid w:val="00B17B1A"/>
    <w:rsid w:val="00B21D66"/>
    <w:rsid w:val="00B23330"/>
    <w:rsid w:val="00B7128E"/>
    <w:rsid w:val="00B80316"/>
    <w:rsid w:val="00BB422E"/>
    <w:rsid w:val="00BB4346"/>
    <w:rsid w:val="00BB6665"/>
    <w:rsid w:val="00BC5C10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646CB"/>
    <w:rsid w:val="00C728A4"/>
    <w:rsid w:val="00C945CB"/>
    <w:rsid w:val="00C9729E"/>
    <w:rsid w:val="00CD7D72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D1C40"/>
    <w:rsid w:val="00DE06C8"/>
    <w:rsid w:val="00DF4183"/>
    <w:rsid w:val="00DF703B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5026D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CF8F-653E-4E10-AA0E-A2466D6C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Nick Clowes</cp:lastModifiedBy>
  <cp:revision>2</cp:revision>
  <dcterms:created xsi:type="dcterms:W3CDTF">2017-02-03T10:13:00Z</dcterms:created>
  <dcterms:modified xsi:type="dcterms:W3CDTF">2017-02-03T10:13:00Z</dcterms:modified>
</cp:coreProperties>
</file>